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color w:val="666666"/>
          <w:sz w:val="18"/>
          <w:szCs w:val="18"/>
        </w:rPr>
        <w:t xml:space="preserve">ARTIC Project Toolkit  |  Ready-to-Use Tools and Templates</w:t>
      </w:r>
    </w:p>
    <w:p>
      <w:pPr>
        <w:pBdr>
          <w:bottom w:val="single" w:color="1F3A5F" w:sz="12" w:space="4"/>
        </w:pBdr>
        <w:spacing w:after="80"/>
      </w:pPr>
      <w:r>
        <w:rPr>
          <w:rFonts w:ascii="Arial" w:cs="Arial" w:eastAsia="Arial" w:hAnsi="Arial"/>
          <w:b/>
          <w:bCs/>
          <w:color w:val="1F3A5F"/>
          <w:sz w:val="34"/>
          <w:szCs w:val="34"/>
        </w:rPr>
        <w:t xml:space="preserve">Tool 12: Community Decision/Position Worksheet</w:t>
      </w:r>
    </w:p>
    <w:p>
      <w:pPr>
        <w:spacing w:after="160" w:before="120"/>
      </w:pPr>
      <w:r>
        <w:rPr>
          <w:rFonts w:ascii="Arial" w:cs="Arial" w:eastAsia="Arial" w:hAnsi="Arial"/>
          <w:b/>
          <w:bCs/>
          <w:sz w:val="20"/>
          <w:szCs w:val="20"/>
        </w:rPr>
        <w:t xml:space="preserve">How to use this tool: </w:t>
      </w:r>
      <w:r>
        <w:rPr>
          <w:rFonts w:ascii="Arial" w:cs="Arial" w:eastAsia="Arial" w:hAnsi="Arial"/>
          <w:sz w:val="20"/>
          <w:szCs w:val="20"/>
        </w:rPr>
        <w:t xml:space="preserve">The final, documented output of the priorities-gathering process (Tools 2a and 2b): what gets presented consistently to agencies and developers. A Tribe, an ANC, a local government, or the community as a whole can each use this worksheet to record its own position, and organizations that reach a shared position can record it here as a joint position. Keep it accessible to whoever may need to represent the organization or community next, not held by only one person. Review and update it at set intervals, not only when something new happens.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2580"/>
        <w:gridCol w:w="2100"/>
        <w:gridCol w:w="2580"/>
      </w:tblGrid>
      <w:tr>
        <w:trPr>
          <w:cantSplit/>
        </w:trPr>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Project name</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Organization</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rPr>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Person responsible</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Last updated</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spacing w:after="60" w:before="60"/>
      </w:pPr>
      <w:r>
        <w:rPr>
          <w:rFonts w:ascii="Arial" w:cs="Arial" w:eastAsia="Arial" w:hAnsi="Arial"/>
          <w:sz w:val="22"/>
          <w:szCs w:val="22"/>
        </w:rPr>
        <w:t xml:space="preserve"/>
      </w:r>
    </w:p>
    <w:p>
      <w:pPr>
        <w:keepNext/>
        <w:spacing w:after="100" w:before="240"/>
      </w:pPr>
      <w:r>
        <w:rPr>
          <w:rFonts w:ascii="Arial" w:cs="Arial" w:eastAsia="Arial" w:hAnsi="Arial"/>
          <w:b/>
          <w:bCs/>
          <w:color w:val="1F3A5F"/>
          <w:sz w:val="22"/>
          <w:szCs w:val="22"/>
        </w:rPr>
        <w:t xml:space="preserve">Whose position this 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2720"/>
        <w:gridCol w:w="400"/>
        <w:gridCol w:w="2720"/>
        <w:gridCol w:w="400"/>
        <w:gridCol w:w="2720"/>
      </w:tblGrid>
      <w:tr>
        <w:trPr>
          <w:cantSplit/>
        </w:trPr>
        <w:tc>
          <w:tcPr>
            <w:tcW w:type="dxa" w:w="4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jc w:val="center"/>
            </w:pPr>
            <w:sdt>
              <w:sdtPr>
                <w:rPr>
                  <w:rFonts w:ascii="MS Gothic" w:eastAsia="MS Gothic" w:hAnsi="MS Gothic"/>
                  <w:sz w:val="24"/>
                  <w:szCs w:val="24"/>
                </w:rPr>
                <w:id w:val="900031"/>
                <w14:checkbox>
                  <w14:checked w14:val="0"/>
                  <w14:checkedState w14:val="2612" w14:font="MS Gothic"/>
                  <w14:uncheckedState w14:val="2610" w14:font="MS Gothic"/>
                </w14:checkbox>
              </w:sdtPr>
              <w:sdtContent>
                <w:r>
                  <w:rPr>
                    <w:rFonts w:ascii="MS Gothic" w:eastAsia="MS Gothic" w:hAnsi="MS Gothic"/>
                    <w:sz w:val="24"/>
                    <w:szCs w:val="24"/>
                  </w:rPr>
                  <w:t>☐</w:t>
                </w:r>
              </w:sdtContent>
            </w:sdt>
          </w:p>
        </w:tc>
        <w:tc>
          <w:tcPr>
            <w:tcW w:type="dxa" w:w="272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pPr>
            <w:r>
              <w:rPr>
                <w:rFonts w:ascii="Arial" w:cs="Arial" w:eastAsia="Arial" w:hAnsi="Arial"/>
                <w:sz w:val="20"/>
                <w:szCs w:val="20"/>
              </w:rPr>
              <w:t xml:space="preserve">Tribe</w:t>
            </w:r>
          </w:p>
        </w:tc>
        <w:tc>
          <w:tcPr>
            <w:tcW w:type="dxa" w:w="4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jc w:val="center"/>
            </w:pPr>
            <w:sdt>
              <w:sdtPr>
                <w:rPr>
                  <w:rFonts w:ascii="MS Gothic" w:eastAsia="MS Gothic" w:hAnsi="MS Gothic"/>
                  <w:sz w:val="24"/>
                  <w:szCs w:val="24"/>
                </w:rPr>
                <w:id w:val="900032"/>
                <w14:checkbox>
                  <w14:checked w14:val="0"/>
                  <w14:checkedState w14:val="2612" w14:font="MS Gothic"/>
                  <w14:uncheckedState w14:val="2610" w14:font="MS Gothic"/>
                </w14:checkbox>
              </w:sdtPr>
              <w:sdtContent>
                <w:r>
                  <w:rPr>
                    <w:rFonts w:ascii="MS Gothic" w:eastAsia="MS Gothic" w:hAnsi="MS Gothic"/>
                    <w:sz w:val="24"/>
                    <w:szCs w:val="24"/>
                  </w:rPr>
                  <w:t>☐</w:t>
                </w:r>
              </w:sdtContent>
            </w:sdt>
          </w:p>
        </w:tc>
        <w:tc>
          <w:tcPr>
            <w:tcW w:type="dxa" w:w="272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pPr>
            <w:r>
              <w:rPr>
                <w:rFonts w:ascii="Arial" w:cs="Arial" w:eastAsia="Arial" w:hAnsi="Arial"/>
                <w:sz w:val="20"/>
                <w:szCs w:val="20"/>
              </w:rPr>
              <w:t xml:space="preserve">ANC (regional or village)</w:t>
            </w:r>
          </w:p>
        </w:tc>
        <w:tc>
          <w:tcPr>
            <w:tcW w:type="dxa" w:w="4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jc w:val="center"/>
            </w:pPr>
            <w:sdt>
              <w:sdtPr>
                <w:rPr>
                  <w:rFonts w:ascii="MS Gothic" w:eastAsia="MS Gothic" w:hAnsi="MS Gothic"/>
                  <w:sz w:val="24"/>
                  <w:szCs w:val="24"/>
                </w:rPr>
                <w:id w:val="900033"/>
                <w14:checkbox>
                  <w14:checked w14:val="0"/>
                  <w14:checkedState w14:val="2612" w14:font="MS Gothic"/>
                  <w14:uncheckedState w14:val="2610" w14:font="MS Gothic"/>
                </w14:checkbox>
              </w:sdtPr>
              <w:sdtContent>
                <w:r>
                  <w:rPr>
                    <w:rFonts w:ascii="MS Gothic" w:eastAsia="MS Gothic" w:hAnsi="MS Gothic"/>
                    <w:sz w:val="24"/>
                    <w:szCs w:val="24"/>
                  </w:rPr>
                  <w:t>☐</w:t>
                </w:r>
              </w:sdtContent>
            </w:sdt>
          </w:p>
        </w:tc>
        <w:tc>
          <w:tcPr>
            <w:tcW w:type="dxa" w:w="272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pPr>
            <w:r>
              <w:rPr>
                <w:rFonts w:ascii="Arial" w:cs="Arial" w:eastAsia="Arial" w:hAnsi="Arial"/>
                <w:sz w:val="20"/>
                <w:szCs w:val="20"/>
              </w:rPr>
              <w:t xml:space="preserve">Local government</w:t>
            </w:r>
          </w:p>
        </w:tc>
      </w:tr>
      <w:tr>
        <w:trPr>
          <w:cantSplit/>
        </w:trPr>
        <w:tc>
          <w:tcPr>
            <w:tcW w:type="dxa" w:w="4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jc w:val="center"/>
            </w:pPr>
            <w:sdt>
              <w:sdtPr>
                <w:rPr>
                  <w:rFonts w:ascii="MS Gothic" w:eastAsia="MS Gothic" w:hAnsi="MS Gothic"/>
                  <w:sz w:val="24"/>
                  <w:szCs w:val="24"/>
                </w:rPr>
                <w:id w:val="900034"/>
                <w14:checkbox>
                  <w14:checked w14:val="0"/>
                  <w14:checkedState w14:val="2612" w14:font="MS Gothic"/>
                  <w14:uncheckedState w14:val="2610" w14:font="MS Gothic"/>
                </w14:checkbox>
              </w:sdtPr>
              <w:sdtContent>
                <w:r>
                  <w:rPr>
                    <w:rFonts w:ascii="MS Gothic" w:eastAsia="MS Gothic" w:hAnsi="MS Gothic"/>
                    <w:sz w:val="24"/>
                    <w:szCs w:val="24"/>
                  </w:rPr>
                  <w:t>☐</w:t>
                </w:r>
              </w:sdtContent>
            </w:sdt>
          </w:p>
        </w:tc>
        <w:tc>
          <w:tcPr>
            <w:tcW w:type="dxa" w:w="272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pPr>
            <w:r>
              <w:rPr>
                <w:rFonts w:ascii="Arial" w:cs="Arial" w:eastAsia="Arial" w:hAnsi="Arial"/>
                <w:sz w:val="20"/>
                <w:szCs w:val="20"/>
              </w:rPr>
              <w:t xml:space="preserve">Joint position of more than one organization</w:t>
            </w:r>
          </w:p>
        </w:tc>
        <w:tc>
          <w:tcPr>
            <w:tcW w:type="dxa" w:w="4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jc w:val="center"/>
            </w:pPr>
            <w:sdt>
              <w:sdtPr>
                <w:rPr>
                  <w:rFonts w:ascii="MS Gothic" w:eastAsia="MS Gothic" w:hAnsi="MS Gothic"/>
                  <w:sz w:val="24"/>
                  <w:szCs w:val="24"/>
                </w:rPr>
                <w:id w:val="900035"/>
                <w14:checkbox>
                  <w14:checked w14:val="0"/>
                  <w14:checkedState w14:val="2612" w14:font="MS Gothic"/>
                  <w14:uncheckedState w14:val="2610" w14:font="MS Gothic"/>
                </w14:checkbox>
              </w:sdtPr>
              <w:sdtContent>
                <w:r>
                  <w:rPr>
                    <w:rFonts w:ascii="MS Gothic" w:eastAsia="MS Gothic" w:hAnsi="MS Gothic"/>
                    <w:sz w:val="24"/>
                    <w:szCs w:val="24"/>
                  </w:rPr>
                  <w:t>☐</w:t>
                </w:r>
              </w:sdtContent>
            </w:sdt>
          </w:p>
        </w:tc>
        <w:tc>
          <w:tcPr>
            <w:tcW w:type="dxa" w:w="272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pPr>
            <w:r>
              <w:rPr>
                <w:rFonts w:ascii="Arial" w:cs="Arial" w:eastAsia="Arial" w:hAnsi="Arial"/>
                <w:sz w:val="20"/>
                <w:szCs w:val="20"/>
              </w:rPr>
              <w:t xml:space="preserve">Community-wide position</w:t>
            </w:r>
          </w:p>
        </w:tc>
        <w:tc>
          <w:tcPr>
            <w:tcW w:type="dxa" w:w="4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jc w:val="center"/>
            </w:pPr>
            <w:sdt>
              <w:sdtPr>
                <w:rPr>
                  <w:rFonts w:ascii="MS Gothic" w:eastAsia="MS Gothic" w:hAnsi="MS Gothic"/>
                  <w:sz w:val="24"/>
                  <w:szCs w:val="24"/>
                </w:rPr>
                <w:id w:val="900036"/>
                <w14:checkbox>
                  <w14:checked w14:val="0"/>
                  <w14:checkedState w14:val="2612" w14:font="MS Gothic"/>
                  <w14:uncheckedState w14:val="2610" w14:font="MS Gothic"/>
                </w14:checkbox>
              </w:sdtPr>
              <w:sdtContent>
                <w:r>
                  <w:rPr>
                    <w:rFonts w:ascii="MS Gothic" w:eastAsia="MS Gothic" w:hAnsi="MS Gothic"/>
                    <w:sz w:val="24"/>
                    <w:szCs w:val="24"/>
                  </w:rPr>
                  <w:t>☐</w:t>
                </w:r>
              </w:sdtContent>
            </w:sdt>
          </w:p>
        </w:tc>
        <w:tc>
          <w:tcPr>
            <w:tcW w:type="dxa" w:w="272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20" w:before="20"/>
            </w:pPr>
            <w:r>
              <w:rPr>
                <w:rFonts w:ascii="Arial" w:cs="Arial" w:eastAsia="Arial" w:hAnsi="Arial"/>
                <w:sz w:val="20"/>
                <w:szCs w:val="20"/>
              </w:rPr>
              <w:t xml:space="preserve">Other: ____________________</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rPr>
        <w:tc>
          <w:tcPr>
            <w:tcW w:type="dxa" w:w="30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Name of the Tribe, ANC, local government, or organizations adopting this position</w:t>
            </w:r>
          </w:p>
        </w:tc>
        <w:tc>
          <w:tcPr>
            <w:tcW w:type="dxa" w:w="6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p>
      <w:pPr>
        <w:keepNext/>
        <w:spacing w:after="100" w:before="240"/>
      </w:pPr>
      <w:r>
        <w:rPr>
          <w:rFonts w:ascii="Arial" w:cs="Arial" w:eastAsia="Arial" w:hAnsi="Arial"/>
          <w:b/>
          <w:bCs/>
          <w:color w:val="1F3A5F"/>
          <w:sz w:val="22"/>
          <w:szCs w:val="22"/>
        </w:rPr>
        <w:t xml:space="preserve">Position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rPr>
        <w:tc>
          <w:tcPr>
            <w:tcW w:type="dxa" w:w="30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Project or issue</w:t>
            </w:r>
          </w:p>
        </w:tc>
        <w:tc>
          <w:tcPr>
            <w:tcW w:type="dxa" w:w="6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Our position (what we support, oppose, and want changed):</w:t>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Essential priorities (must be protected):</w:t>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Issues for additional discussion:</w:t>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What is our level of involvement in this project (for example: monitoring, commenting, consulting, partnering)?</w:t>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tc>
      </w:tr>
    </w:tbl>
    <w:p>
      <w:pPr>
        <w:keepNext/>
        <w:spacing w:after="100" w:before="240"/>
      </w:pPr>
      <w:r>
        <w:rPr>
          <w:rFonts w:ascii="Arial" w:cs="Arial" w:eastAsia="Arial" w:hAnsi="Arial"/>
          <w:b/>
          <w:bCs/>
          <w:color w:val="1F3A5F"/>
          <w:sz w:val="22"/>
          <w:szCs w:val="22"/>
        </w:rPr>
        <w:t xml:space="preserve">Approval and review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rPr>
        <w:tc>
          <w:tcPr>
            <w:tcW w:type="dxa" w:w="30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Approved by (governing body such as Tribal Council, ANC board, or city or borough assembly; resolution or motion number if any)</w:t>
            </w:r>
          </w:p>
        </w:tc>
        <w:tc>
          <w:tcPr>
            <w:tcW w:type="dxa" w:w="6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rPr>
        <w:tc>
          <w:tcPr>
            <w:tcW w:type="dxa" w:w="30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Date approved</w:t>
            </w:r>
          </w:p>
        </w:tc>
        <w:tc>
          <w:tcPr>
            <w:tcW w:type="dxa" w:w="6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rPr>
        <w:tc>
          <w:tcPr>
            <w:tcW w:type="dxa" w:w="30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Next review date</w:t>
            </w:r>
          </w:p>
        </w:tc>
        <w:tc>
          <w:tcPr>
            <w:tcW w:type="dxa" w:w="6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rPr>
        <w:tc>
          <w:tcPr>
            <w:tcW w:type="dxa" w:w="30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Where this document is kept, and who has access</w:t>
            </w:r>
          </w:p>
        </w:tc>
        <w:tc>
          <w:tcPr>
            <w:tcW w:type="dxa" w:w="6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p>
            <w:pPr>
              <w:spacing w:after="40" w:before="40"/>
            </w:pPr>
            <w:r>
              <w:rPr>
                <w:rFonts w:ascii="Arial" w:cs="Arial" w:eastAsia="Arial" w:hAnsi="Arial"/>
                <w:sz w:val="22"/>
                <w:szCs w:val="22"/>
              </w:rPr>
              <w:t xml:space="preserve"/>
            </w:r>
          </w:p>
        </w:tc>
      </w:tr>
    </w:tbl>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BBBBB" w:sz="4" w:space="4"/>
      </w:pBdr>
      <w:spacing w:after="20"/>
    </w:pPr>
    <w:r>
      <w:rPr>
        <w:rFonts w:ascii="Arial" w:cs="Arial" w:eastAsia="Arial" w:hAnsi="Arial"/>
        <w:color w:val="666666"/>
        <w:sz w:val="16"/>
        <w:szCs w:val="16"/>
      </w:rPr>
      <w:t xml:space="preserve">ARTIC Project Toolkit · Tool 12: Community Decision/Position Worksheet · Editable Word and Excel versions of every tool are available on the ARTIC webpage.</w:t>
    </w:r>
  </w:p>
  <w:p>
    <w:pPr>
      <w:jc w:val="right"/>
    </w:pPr>
    <w:r>
      <w:rPr>
        <w:rFonts w:ascii="Arial" w:cs="Arial" w:eastAsia="Arial" w:hAnsi="Arial"/>
        <w:color w:val="666666"/>
        <w:sz w:val="16"/>
        <w:szCs w:val="16"/>
      </w:rPr>
      <w:t xml:space="preserve">Page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of </w:t>
    </w:r>
    <w:r>
      <w:rPr>
        <w:rFonts w:ascii="Arial" w:cs="Arial" w:eastAsia="Arial" w:hAnsi="Arial"/>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12: Community Decision/Position Worksheet</dc:title>
  <dc:creator>Alaska Federation of Natives, ARTIC Project</dc:creator>
  <cp:lastModifiedBy>Un-named</cp:lastModifiedBy>
  <cp:revision>1</cp:revision>
  <dcterms:created xsi:type="dcterms:W3CDTF">2026-09-30T22:34:34.606Z</dcterms:created>
  <dcterms:modified xsi:type="dcterms:W3CDTF">2026-09-30T22:34:34.606Z</dcterms:modified>
</cp:coreProperties>
</file>

<file path=docProps/custom.xml><?xml version="1.0" encoding="utf-8"?>
<Properties xmlns="http://schemas.openxmlformats.org/officeDocument/2006/custom-properties" xmlns:vt="http://schemas.openxmlformats.org/officeDocument/2006/docPropsVTypes"/>
</file>